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65EAE155" w:rsidR="00C44B8B" w:rsidRPr="008C263A" w:rsidRDefault="008C263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2347813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4BE9B7F7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F3935" w:rsidRPr="002F3935">
        <w:rPr>
          <w:b/>
          <w:sz w:val="26"/>
          <w:szCs w:val="26"/>
        </w:rPr>
        <w:t>Зажим ремонтный РС-11.4-24-АС-ТРИАС</w:t>
      </w:r>
      <w:r>
        <w:rPr>
          <w:b/>
          <w:sz w:val="26"/>
          <w:szCs w:val="26"/>
        </w:rPr>
        <w:t>)</w:t>
      </w:r>
      <w:r w:rsidR="008C263A">
        <w:rPr>
          <w:b/>
          <w:sz w:val="26"/>
          <w:szCs w:val="26"/>
        </w:rPr>
        <w:t xml:space="preserve"> или эквивалент</w:t>
      </w:r>
      <w:r w:rsidR="009C0389" w:rsidRPr="007807FE">
        <w:rPr>
          <w:b/>
          <w:sz w:val="26"/>
          <w:szCs w:val="26"/>
        </w:rPr>
        <w:t>.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09B9E0F0" w:rsidR="009E129F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ТУ-3449-03</w:t>
      </w:r>
      <w:r w:rsidR="00E4557C">
        <w:rPr>
          <w:sz w:val="24"/>
          <w:szCs w:val="24"/>
        </w:rPr>
        <w:t>2</w:t>
      </w:r>
      <w:r w:rsidR="0098016C" w:rsidRPr="008571D7">
        <w:rPr>
          <w:sz w:val="24"/>
          <w:szCs w:val="24"/>
        </w:rPr>
        <w:t>-27560230-</w:t>
      </w:r>
      <w:r w:rsidR="00E4557C">
        <w:rPr>
          <w:sz w:val="24"/>
          <w:szCs w:val="24"/>
        </w:rPr>
        <w:t>2021</w:t>
      </w:r>
      <w:r w:rsidR="009E129F" w:rsidRPr="007807FE">
        <w:rPr>
          <w:sz w:val="24"/>
          <w:szCs w:val="24"/>
        </w:rPr>
        <w:t>.</w:t>
      </w: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69BB9C83" w:rsidR="002775BE" w:rsidRDefault="002F3935" w:rsidP="00E4557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1E8E43D" wp14:editId="237591F0">
            <wp:extent cx="6116955" cy="2162966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224" cy="2165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6A417AA1" w14:textId="77777777" w:rsidR="00FD6151" w:rsidRPr="007807FE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1549774E" w14:textId="77777777" w:rsidR="00E4557C" w:rsidRPr="00E4557C" w:rsidRDefault="00E4557C" w:rsidP="00E4557C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E4557C">
        <w:rPr>
          <w:sz w:val="24"/>
          <w:szCs w:val="24"/>
        </w:rPr>
        <w:t>Маркировка</w:t>
      </w:r>
    </w:p>
    <w:p w14:paraId="3CF996B3" w14:textId="77777777" w:rsid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7DE17F43" w14:textId="66F76C10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>РС-D-24-Х3-Х4-ТРИАС</w:t>
      </w:r>
    </w:p>
    <w:p w14:paraId="4EDC212E" w14:textId="77777777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</w:p>
    <w:p w14:paraId="6DF1B4A7" w14:textId="77777777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>РС — зажим ремонтный спиральный;</w:t>
      </w:r>
    </w:p>
    <w:p w14:paraId="2DFCD9CB" w14:textId="77777777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>D — диаметра провода в мм, на который монтируется протектор.</w:t>
      </w:r>
    </w:p>
    <w:p w14:paraId="10067585" w14:textId="77777777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>В случае, если зажимы применяется для разных диаметров проводов, указывается нижняя и верхняя границы диапазона диаметров проводов, на которые предусматривается монтаж протектора.</w:t>
      </w:r>
    </w:p>
    <w:p w14:paraId="722AD9BE" w14:textId="77777777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 xml:space="preserve">2 — конструкция зажима: для ремонта проводов в пролёте при повреждении до 100 % площади сечения токоведущих </w:t>
      </w:r>
      <w:proofErr w:type="spellStart"/>
      <w:r w:rsidRPr="002F3935">
        <w:rPr>
          <w:sz w:val="24"/>
          <w:szCs w:val="24"/>
        </w:rPr>
        <w:t>повивов</w:t>
      </w:r>
      <w:proofErr w:type="spellEnd"/>
      <w:r w:rsidRPr="002F3935">
        <w:rPr>
          <w:sz w:val="24"/>
          <w:szCs w:val="24"/>
        </w:rPr>
        <w:t xml:space="preserve"> без повреждения сердечника;</w:t>
      </w:r>
    </w:p>
    <w:p w14:paraId="4D82DDFD" w14:textId="77777777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>4 — проволока из немагнитной коррозионностойкой стали.</w:t>
      </w:r>
    </w:p>
    <w:p w14:paraId="6426D462" w14:textId="77777777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>Х3 — если присутствует, обозначает длину протектора в мм и/или кодировку марки провода.</w:t>
      </w:r>
    </w:p>
    <w:p w14:paraId="04A5AC05" w14:textId="77777777" w:rsidR="002F3935" w:rsidRPr="002F3935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>Х4 — если присутствует, обозначает тип арматуры, в которой осуществляется ремонт провода.</w:t>
      </w:r>
    </w:p>
    <w:p w14:paraId="268C4669" w14:textId="35D27C4D" w:rsidR="00E4557C" w:rsidRPr="00E4557C" w:rsidRDefault="002F3935" w:rsidP="002F3935">
      <w:pPr>
        <w:tabs>
          <w:tab w:val="left" w:pos="709"/>
        </w:tabs>
        <w:spacing w:line="276" w:lineRule="auto"/>
        <w:ind w:firstLine="0"/>
        <w:jc w:val="left"/>
        <w:rPr>
          <w:sz w:val="24"/>
          <w:szCs w:val="24"/>
        </w:rPr>
      </w:pPr>
      <w:r w:rsidRPr="002F3935">
        <w:rPr>
          <w:sz w:val="24"/>
          <w:szCs w:val="24"/>
        </w:rPr>
        <w:t>Х5 — товарный знак ТРИАС.</w:t>
      </w:r>
    </w:p>
    <w:p w14:paraId="30E33353" w14:textId="00335878" w:rsidR="00637BE1" w:rsidRDefault="002F3935" w:rsidP="00E4557C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 w:rsidRPr="002F3935">
        <w:rPr>
          <w:sz w:val="24"/>
          <w:szCs w:val="24"/>
        </w:rPr>
        <w:lastRenderedPageBreak/>
        <w:t>Ремонтные зажимы полностью восстанавливают электрическую проводимость и механическую прочность провода. Зажимы изготавливаются в климатическом исполнении УХЛ категории 1 (ГОСТ 15150).</w:t>
      </w:r>
    </w:p>
    <w:p w14:paraId="360C01A0" w14:textId="77777777" w:rsidR="000B05C5" w:rsidRPr="0052681C" w:rsidRDefault="000B05C5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48E00C4D" w14:textId="77777777" w:rsidR="008C263A" w:rsidRDefault="008C263A" w:rsidP="008C263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5644B9BE" w14:textId="77777777" w:rsidR="008C263A" w:rsidRDefault="008C263A" w:rsidP="008C263A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25968AB6" w14:textId="77777777" w:rsidR="008C263A" w:rsidRDefault="008C263A" w:rsidP="008C263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B54360C" w14:textId="77777777" w:rsidR="008C263A" w:rsidRDefault="008C263A" w:rsidP="008C263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8AA1A3E" w14:textId="77777777" w:rsidR="008C263A" w:rsidRDefault="008C263A" w:rsidP="008C263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0BD72A0" w14:textId="77777777" w:rsidR="008C263A" w:rsidRDefault="008C263A" w:rsidP="008C263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EE31D24" w14:textId="77777777" w:rsidR="008C263A" w:rsidRDefault="008C263A" w:rsidP="008C263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Центр» (выводимые на рынок зарубежные или отечественные опытные образцы) допускается к рассмотрению как альтернативный вариант;</w:t>
      </w:r>
    </w:p>
    <w:p w14:paraId="69E1F70C" w14:textId="77777777" w:rsidR="008C263A" w:rsidRDefault="008C263A" w:rsidP="008C263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1CCF6E3D" w14:textId="77777777" w:rsidR="008C263A" w:rsidRDefault="008C263A" w:rsidP="008C263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5CC4DCB2" w14:textId="77777777" w:rsidR="008C263A" w:rsidRDefault="008C263A" w:rsidP="008C263A">
      <w:pPr>
        <w:pStyle w:val="ad"/>
        <w:numPr>
          <w:ilvl w:val="0"/>
          <w:numId w:val="13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07537DE5" w14:textId="77777777" w:rsidR="008C263A" w:rsidRDefault="008C263A" w:rsidP="008C263A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29117CE1" w14:textId="77777777" w:rsidR="008C263A" w:rsidRDefault="008C263A" w:rsidP="008C263A">
      <w:pPr>
        <w:pStyle w:val="ad"/>
        <w:numPr>
          <w:ilvl w:val="1"/>
          <w:numId w:val="14"/>
        </w:numPr>
        <w:spacing w:line="276" w:lineRule="auto"/>
        <w:ind w:left="0" w:firstLine="851"/>
        <w:rPr>
          <w:bCs/>
          <w:sz w:val="24"/>
          <w:szCs w:val="24"/>
        </w:rPr>
      </w:pPr>
      <w:r>
        <w:rPr>
          <w:sz w:val="24"/>
          <w:szCs w:val="24"/>
        </w:rPr>
        <w:t xml:space="preserve">Победитель закупки </w:t>
      </w:r>
      <w:r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>
        <w:rPr>
          <w:bCs/>
          <w:sz w:val="24"/>
          <w:szCs w:val="24"/>
        </w:rPr>
        <w:t xml:space="preserve"> для нужд ПАО «</w:t>
      </w:r>
      <w:proofErr w:type="spellStart"/>
      <w:r>
        <w:rPr>
          <w:bCs/>
          <w:sz w:val="24"/>
          <w:szCs w:val="24"/>
        </w:rPr>
        <w:t>Россети</w:t>
      </w:r>
      <w:proofErr w:type="spellEnd"/>
      <w:r>
        <w:rPr>
          <w:bCs/>
          <w:sz w:val="24"/>
          <w:szCs w:val="24"/>
        </w:rPr>
        <w:t xml:space="preserve"> Центр» обязан предоставить </w:t>
      </w:r>
      <w:r>
        <w:rPr>
          <w:sz w:val="24"/>
          <w:szCs w:val="24"/>
        </w:rPr>
        <w:t xml:space="preserve">при поставке товара </w:t>
      </w:r>
      <w:r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>
        <w:rPr>
          <w:sz w:val="24"/>
          <w:szCs w:val="24"/>
        </w:rPr>
        <w:t>, заверенную производителем</w:t>
      </w:r>
      <w:r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1EF0908B" w14:textId="77777777" w:rsidR="008C263A" w:rsidRDefault="008C263A" w:rsidP="008C263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0DE5DEF2" w14:textId="77777777" w:rsidR="008C263A" w:rsidRDefault="008C263A" w:rsidP="008C263A">
      <w:pPr>
        <w:pStyle w:val="ad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3449-031-27560230-06 «Зажимы соединительные спиральные типа CC-Dпр-01, CC-Dпр-11, CC-Dпр-21, CC-Dпр-31 для проводов и тросов ВЛ»;</w:t>
      </w:r>
    </w:p>
    <w:p w14:paraId="46A6911A" w14:textId="77777777" w:rsidR="008C263A" w:rsidRDefault="008C263A" w:rsidP="008C263A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F196C35" w14:textId="77777777" w:rsidR="008C263A" w:rsidRDefault="008C263A" w:rsidP="008C263A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14:paraId="0D591E53" w14:textId="77777777" w:rsidR="008C263A" w:rsidRDefault="008C263A" w:rsidP="008C263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</w:t>
      </w:r>
      <w:r>
        <w:rPr>
          <w:sz w:val="24"/>
          <w:szCs w:val="24"/>
        </w:rPr>
        <w:lastRenderedPageBreak/>
        <w:t>76. Порядок отгрузки, специальные требования к таре и упаковке должны быть определены в договоре на поставку продукции.</w:t>
      </w:r>
    </w:p>
    <w:p w14:paraId="2EED0D60" w14:textId="77777777" w:rsidR="008C263A" w:rsidRDefault="008C263A" w:rsidP="008C263A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5726F0B1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BECA7D2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0EEDDE3" w14:textId="77777777" w:rsidR="008C263A" w:rsidRDefault="008C263A" w:rsidP="008C263A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6C30297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2472C60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2F7E50B1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BEA6CD8" w14:textId="77777777" w:rsidR="008C263A" w:rsidRDefault="008C263A" w:rsidP="008C263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B5E6C72" w14:textId="77777777" w:rsidR="008C263A" w:rsidRDefault="008C263A" w:rsidP="008C26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поставляемую продукцию должна распространяться не менее чем на 60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072F9F3" w14:textId="77777777" w:rsidR="008C263A" w:rsidRDefault="008C263A" w:rsidP="008C26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5EBC362" w14:textId="77777777" w:rsidR="008C263A" w:rsidRDefault="008C263A" w:rsidP="008C263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10B353DB" w14:textId="77777777" w:rsidR="008C263A" w:rsidRDefault="008C263A" w:rsidP="008C26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4AA4B673" w14:textId="77777777" w:rsidR="008C263A" w:rsidRDefault="008C263A" w:rsidP="008C26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F834F7" w14:textId="77777777" w:rsidR="008C263A" w:rsidRDefault="008C263A" w:rsidP="008C263A">
      <w:pPr>
        <w:pStyle w:val="ad"/>
        <w:numPr>
          <w:ilvl w:val="0"/>
          <w:numId w:val="12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C14C3BD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73A62BF5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14:paraId="48F15169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CCD0946" w14:textId="77777777" w:rsidR="008C263A" w:rsidRDefault="008C263A" w:rsidP="008C26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0E9C45C" w14:textId="77777777" w:rsidR="008C263A" w:rsidRDefault="008C263A" w:rsidP="008C26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731EAFB2" w14:textId="77777777" w:rsidR="008C263A" w:rsidRDefault="008C263A" w:rsidP="008C26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7B473B4B" w14:textId="77777777" w:rsidR="008C263A" w:rsidRDefault="008C263A" w:rsidP="008C263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76BAA15B" w14:textId="77777777" w:rsidR="008C263A" w:rsidRDefault="008C263A" w:rsidP="008C263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0CD1CA9" w14:textId="77777777" w:rsidR="008C263A" w:rsidRDefault="008C263A" w:rsidP="008C263A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7D1824C" w14:textId="77777777" w:rsidR="008C263A" w:rsidRDefault="008C263A" w:rsidP="008C263A">
      <w:pPr>
        <w:pStyle w:val="ad"/>
        <w:numPr>
          <w:ilvl w:val="0"/>
          <w:numId w:val="12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B805DAD" w14:textId="77777777" w:rsidR="008C263A" w:rsidRDefault="008C263A" w:rsidP="008C263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>
        <w:rPr>
          <w:szCs w:val="24"/>
        </w:rPr>
        <w:t>Россети</w:t>
      </w:r>
      <w:proofErr w:type="spellEnd"/>
      <w:r>
        <w:rPr>
          <w:szCs w:val="24"/>
        </w:rPr>
        <w:t xml:space="preserve"> Центр» и ответственными представителями Поставщика при получении их на склад.</w:t>
      </w:r>
    </w:p>
    <w:p w14:paraId="569674F0" w14:textId="77777777" w:rsidR="008C263A" w:rsidRDefault="008C263A" w:rsidP="008C263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E4557C">
      <w:headerReference w:type="even" r:id="rId12"/>
      <w:pgSz w:w="12240" w:h="15840" w:code="1"/>
      <w:pgMar w:top="851" w:right="567" w:bottom="851" w:left="70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F63A6" w14:textId="77777777" w:rsidR="00212D43" w:rsidRDefault="00212D43">
      <w:r>
        <w:separator/>
      </w:r>
    </w:p>
  </w:endnote>
  <w:endnote w:type="continuationSeparator" w:id="0">
    <w:p w14:paraId="38ED754B" w14:textId="77777777" w:rsidR="00212D43" w:rsidRDefault="00212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027F" w14:textId="77777777" w:rsidR="00212D43" w:rsidRDefault="00212D43">
      <w:r>
        <w:separator/>
      </w:r>
    </w:p>
  </w:footnote>
  <w:footnote w:type="continuationSeparator" w:id="0">
    <w:p w14:paraId="7132B899" w14:textId="77777777" w:rsidR="00212D43" w:rsidRDefault="00212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273" w:hanging="720"/>
      </w:pPr>
    </w:lvl>
    <w:lvl w:ilvl="4">
      <w:start w:val="1"/>
      <w:numFmt w:val="decimal"/>
      <w:lvlText w:val="%1.%2.%3.%4.%5."/>
      <w:lvlJc w:val="left"/>
      <w:pPr>
        <w:ind w:left="4484" w:hanging="1080"/>
      </w:pPr>
    </w:lvl>
    <w:lvl w:ilvl="5">
      <w:start w:val="1"/>
      <w:numFmt w:val="decimal"/>
      <w:lvlText w:val="%1.%2.%3.%4.%5.%6."/>
      <w:lvlJc w:val="left"/>
      <w:pPr>
        <w:ind w:left="5335" w:hanging="1080"/>
      </w:pPr>
    </w:lvl>
    <w:lvl w:ilvl="6">
      <w:start w:val="1"/>
      <w:numFmt w:val="decimal"/>
      <w:lvlText w:val="%1.%2.%3.%4.%5.%6.%7."/>
      <w:lvlJc w:val="left"/>
      <w:pPr>
        <w:ind w:left="6546" w:hanging="1440"/>
      </w:pPr>
    </w:lvl>
    <w:lvl w:ilvl="7">
      <w:start w:val="1"/>
      <w:numFmt w:val="decimal"/>
      <w:lvlText w:val="%1.%2.%3.%4.%5.%6.%7.%8."/>
      <w:lvlJc w:val="left"/>
      <w:pPr>
        <w:ind w:left="7397" w:hanging="1440"/>
      </w:pPr>
    </w:lvl>
    <w:lvl w:ilvl="8">
      <w:start w:val="1"/>
      <w:numFmt w:val="decimal"/>
      <w:lvlText w:val="%1.%2.%3.%4.%5.%6.%7.%8.%9."/>
      <w:lvlJc w:val="left"/>
      <w:pPr>
        <w:ind w:left="8608" w:hanging="1800"/>
      </w:p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38A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2D43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935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2B6D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318F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263A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557C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6E73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0E3333B"/>
  <w15:docId w15:val="{F18AFCB5-0F70-4249-918E-0FFF8611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0114B3-D428-4CBC-92D8-6B1E35BF9E6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9</TotalTime>
  <Pages>4</Pages>
  <Words>1285</Words>
  <Characters>7327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Лепейко Марина Викторовна</cp:lastModifiedBy>
  <cp:revision>9</cp:revision>
  <cp:lastPrinted>2010-09-30T13:29:00Z</cp:lastPrinted>
  <dcterms:created xsi:type="dcterms:W3CDTF">2017-09-25T05:41:00Z</dcterms:created>
  <dcterms:modified xsi:type="dcterms:W3CDTF">2023-02-16T07:31:00Z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